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8D" w:rsidRPr="00662B31" w:rsidRDefault="00662B31" w:rsidP="0021132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KIEGÉSZÍTŐ </w:t>
      </w:r>
      <w:r w:rsidR="003F1A33" w:rsidRPr="00662B31">
        <w:rPr>
          <w:rFonts w:ascii="Times New Roman" w:hAnsi="Times New Roman" w:cs="Times New Roman"/>
          <w:b/>
          <w:sz w:val="28"/>
          <w:szCs w:val="28"/>
        </w:rPr>
        <w:t>ÉPÍTÉSZ MŰSZAKI LEÍRÁS</w:t>
      </w:r>
    </w:p>
    <w:p w:rsidR="003F1A33" w:rsidRPr="0021132C" w:rsidRDefault="003F1A33" w:rsidP="0021132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F1A33" w:rsidRPr="0021132C" w:rsidRDefault="003F1A33" w:rsidP="00662B3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132C">
        <w:rPr>
          <w:rFonts w:ascii="Times New Roman" w:hAnsi="Times New Roman" w:cs="Times New Roman"/>
          <w:bCs/>
          <w:sz w:val="24"/>
          <w:szCs w:val="24"/>
        </w:rPr>
        <w:t xml:space="preserve">1042  BUDAPEST, </w:t>
      </w:r>
      <w:proofErr w:type="gramStart"/>
      <w:r w:rsidRPr="0021132C">
        <w:rPr>
          <w:rFonts w:ascii="Times New Roman" w:hAnsi="Times New Roman" w:cs="Times New Roman"/>
          <w:bCs/>
          <w:sz w:val="24"/>
          <w:szCs w:val="24"/>
        </w:rPr>
        <w:t>ÁRPÁD  ÚT</w:t>
      </w:r>
      <w:proofErr w:type="gramEnd"/>
      <w:r w:rsidRPr="0021132C">
        <w:rPr>
          <w:rFonts w:ascii="Times New Roman" w:hAnsi="Times New Roman" w:cs="Times New Roman"/>
          <w:bCs/>
          <w:sz w:val="24"/>
          <w:szCs w:val="24"/>
        </w:rPr>
        <w:t xml:space="preserve"> 87. sz.  70 882 hrsz. alatti</w:t>
      </w:r>
    </w:p>
    <w:p w:rsidR="003F1A33" w:rsidRPr="0021132C" w:rsidRDefault="003F1A33" w:rsidP="00662B31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132C">
        <w:rPr>
          <w:rFonts w:ascii="Times New Roman" w:hAnsi="Times New Roman" w:cs="Times New Roman"/>
          <w:bCs/>
          <w:sz w:val="24"/>
          <w:szCs w:val="24"/>
        </w:rPr>
        <w:t>IV. kerületi Rendőrkapitányság belső felújításának</w:t>
      </w:r>
    </w:p>
    <w:p w:rsidR="003F1A33" w:rsidRPr="0021132C" w:rsidRDefault="003F1A33" w:rsidP="00662B31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1132C">
        <w:rPr>
          <w:rFonts w:ascii="Times New Roman" w:hAnsi="Times New Roman" w:cs="Times New Roman"/>
          <w:sz w:val="24"/>
          <w:szCs w:val="24"/>
        </w:rPr>
        <w:t>tenderterv</w:t>
      </w:r>
      <w:r w:rsidR="00662B31" w:rsidRPr="0021132C">
        <w:rPr>
          <w:rFonts w:ascii="Times New Roman" w:hAnsi="Times New Roman" w:cs="Times New Roman"/>
          <w:sz w:val="24"/>
          <w:szCs w:val="24"/>
        </w:rPr>
        <w:t>éhez</w:t>
      </w:r>
      <w:proofErr w:type="gramEnd"/>
    </w:p>
    <w:p w:rsidR="003F1A33" w:rsidRDefault="003F1A33">
      <w:pPr>
        <w:rPr>
          <w:rFonts w:ascii="Times New Roman" w:hAnsi="Times New Roman" w:cs="Times New Roman"/>
          <w:sz w:val="24"/>
          <w:szCs w:val="24"/>
        </w:rPr>
      </w:pPr>
    </w:p>
    <w:p w:rsidR="00662B31" w:rsidRDefault="0021132C" w:rsidP="002113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beruházó kérésére megvizsgáltuk, hogy </w:t>
      </w:r>
      <w:r>
        <w:rPr>
          <w:rFonts w:ascii="Times New Roman" w:hAnsi="Times New Roman" w:cs="Times New Roman"/>
          <w:szCs w:val="24"/>
        </w:rPr>
        <w:t>„</w:t>
      </w:r>
      <w:proofErr w:type="gramStart"/>
      <w:r>
        <w:rPr>
          <w:rFonts w:ascii="Times New Roman" w:hAnsi="Times New Roman" w:cs="Times New Roman"/>
          <w:szCs w:val="24"/>
        </w:rPr>
        <w:t>A</w:t>
      </w:r>
      <w:proofErr w:type="gramEnd"/>
      <w:r>
        <w:rPr>
          <w:rFonts w:ascii="Times New Roman" w:hAnsi="Times New Roman" w:cs="Times New Roman"/>
          <w:szCs w:val="24"/>
        </w:rPr>
        <w:t>” „B” és „C” épületek</w:t>
      </w:r>
      <w:r>
        <w:rPr>
          <w:rFonts w:ascii="Times New Roman" w:hAnsi="Times New Roman" w:cs="Times New Roman"/>
          <w:szCs w:val="24"/>
        </w:rPr>
        <w:t xml:space="preserve"> két ütemben történő kivitelezésének a lehetőségét. Az I. ütemben a </w:t>
      </w:r>
      <w:r>
        <w:rPr>
          <w:rFonts w:ascii="Times New Roman" w:hAnsi="Times New Roman" w:cs="Times New Roman"/>
          <w:szCs w:val="24"/>
        </w:rPr>
        <w:t>„B” és „C” épület</w:t>
      </w:r>
      <w:r>
        <w:rPr>
          <w:rFonts w:ascii="Times New Roman" w:hAnsi="Times New Roman" w:cs="Times New Roman"/>
          <w:szCs w:val="24"/>
        </w:rPr>
        <w:t>, a I</w:t>
      </w:r>
      <w:r>
        <w:rPr>
          <w:rFonts w:ascii="Times New Roman" w:hAnsi="Times New Roman" w:cs="Times New Roman"/>
          <w:szCs w:val="24"/>
        </w:rPr>
        <w:t>I. ütemben</w:t>
      </w:r>
      <w:r>
        <w:rPr>
          <w:rFonts w:ascii="Times New Roman" w:hAnsi="Times New Roman" w:cs="Times New Roman"/>
          <w:szCs w:val="24"/>
        </w:rPr>
        <w:t xml:space="preserve"> az </w:t>
      </w:r>
      <w:r>
        <w:rPr>
          <w:rFonts w:ascii="Times New Roman" w:hAnsi="Times New Roman" w:cs="Times New Roman"/>
          <w:szCs w:val="24"/>
        </w:rPr>
        <w:t>„</w:t>
      </w:r>
      <w:proofErr w:type="gramStart"/>
      <w:r>
        <w:rPr>
          <w:rFonts w:ascii="Times New Roman" w:hAnsi="Times New Roman" w:cs="Times New Roman"/>
          <w:szCs w:val="24"/>
        </w:rPr>
        <w:t>A</w:t>
      </w:r>
      <w:proofErr w:type="gramEnd"/>
      <w:r>
        <w:rPr>
          <w:rFonts w:ascii="Times New Roman" w:hAnsi="Times New Roman" w:cs="Times New Roman"/>
          <w:szCs w:val="24"/>
        </w:rPr>
        <w:t>”</w:t>
      </w:r>
      <w:r>
        <w:rPr>
          <w:rFonts w:ascii="Times New Roman" w:hAnsi="Times New Roman" w:cs="Times New Roman"/>
          <w:szCs w:val="24"/>
        </w:rPr>
        <w:t xml:space="preserve"> épület készülne el.</w:t>
      </w:r>
    </w:p>
    <w:p w:rsidR="00662B31" w:rsidRPr="00BE2D51" w:rsidRDefault="00662B31" w:rsidP="00AE32D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E2D51">
        <w:rPr>
          <w:rFonts w:ascii="Times New Roman" w:hAnsi="Times New Roman" w:cs="Times New Roman"/>
          <w:b/>
          <w:sz w:val="24"/>
          <w:szCs w:val="24"/>
        </w:rPr>
        <w:t>MEGLÉVŐ SZERKEZETEK:</w:t>
      </w:r>
    </w:p>
    <w:p w:rsidR="00662B31" w:rsidRPr="001862F8" w:rsidRDefault="001862F8" w:rsidP="00BE2D5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862F8">
        <w:rPr>
          <w:rFonts w:ascii="Times New Roman" w:hAnsi="Times New Roman" w:cs="Times New Roman"/>
          <w:sz w:val="24"/>
          <w:szCs w:val="24"/>
        </w:rPr>
        <w:t xml:space="preserve">Az építész műszaki leírásban felsorolt anyagok és szerkezetek, általánosan vonatkoznak az </w:t>
      </w:r>
      <w:r w:rsidRPr="001862F8">
        <w:rPr>
          <w:rFonts w:ascii="Times New Roman" w:hAnsi="Times New Roman" w:cs="Times New Roman"/>
          <w:szCs w:val="24"/>
        </w:rPr>
        <w:t>„</w:t>
      </w:r>
      <w:proofErr w:type="gramStart"/>
      <w:r w:rsidRPr="001862F8">
        <w:rPr>
          <w:rFonts w:ascii="Times New Roman" w:hAnsi="Times New Roman" w:cs="Times New Roman"/>
          <w:szCs w:val="24"/>
        </w:rPr>
        <w:t>A</w:t>
      </w:r>
      <w:proofErr w:type="gramEnd"/>
      <w:r w:rsidRPr="001862F8">
        <w:rPr>
          <w:rFonts w:ascii="Times New Roman" w:hAnsi="Times New Roman" w:cs="Times New Roman"/>
          <w:szCs w:val="24"/>
        </w:rPr>
        <w:t xml:space="preserve">” „B” és „C” épületekre. </w:t>
      </w:r>
      <w:r>
        <w:rPr>
          <w:rFonts w:ascii="Times New Roman" w:hAnsi="Times New Roman" w:cs="Times New Roman"/>
          <w:szCs w:val="24"/>
        </w:rPr>
        <w:t>Mivel az épület felmérése üzemelés közben történt,</w:t>
      </w:r>
      <w:r w:rsidRPr="001862F8">
        <w:rPr>
          <w:rFonts w:ascii="Times New Roman" w:hAnsi="Times New Roman" w:cs="Times New Roman"/>
          <w:szCs w:val="24"/>
        </w:rPr>
        <w:t xml:space="preserve"> feltárások nem készültek.</w:t>
      </w:r>
      <w:r w:rsidR="0021132C">
        <w:rPr>
          <w:rFonts w:ascii="Times New Roman" w:hAnsi="Times New Roman" w:cs="Times New Roman"/>
          <w:szCs w:val="24"/>
        </w:rPr>
        <w:t xml:space="preserve"> A munkavégzés </w:t>
      </w:r>
      <w:r w:rsidR="00AE32D2">
        <w:rPr>
          <w:rFonts w:ascii="Times New Roman" w:hAnsi="Times New Roman" w:cs="Times New Roman"/>
          <w:szCs w:val="24"/>
        </w:rPr>
        <w:t xml:space="preserve">megkezdése előtt a vakolat leverésével, </w:t>
      </w:r>
      <w:proofErr w:type="gramStart"/>
      <w:r w:rsidR="00AE32D2">
        <w:rPr>
          <w:rFonts w:ascii="Times New Roman" w:hAnsi="Times New Roman" w:cs="Times New Roman"/>
          <w:szCs w:val="24"/>
        </w:rPr>
        <w:t>( oldalfalakról</w:t>
      </w:r>
      <w:proofErr w:type="gramEnd"/>
      <w:r w:rsidR="00AE32D2">
        <w:rPr>
          <w:rFonts w:ascii="Times New Roman" w:hAnsi="Times New Roman" w:cs="Times New Roman"/>
          <w:szCs w:val="24"/>
        </w:rPr>
        <w:t xml:space="preserve"> és mennyezetekről ) feltárásokat kell végezni és az eltéréseket a műszaki ellenőr felé jelezni kell.</w:t>
      </w:r>
    </w:p>
    <w:p w:rsidR="00662B31" w:rsidRPr="001862F8" w:rsidRDefault="00662B31" w:rsidP="00BE2D51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62B31" w:rsidRPr="00BE2D51" w:rsidRDefault="00662B31" w:rsidP="00AE32D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E2D51">
        <w:rPr>
          <w:rFonts w:ascii="Times New Roman" w:hAnsi="Times New Roman" w:cs="Times New Roman"/>
          <w:b/>
          <w:sz w:val="24"/>
          <w:szCs w:val="24"/>
        </w:rPr>
        <w:t>BONTANDÓ SZERKEZETEK:</w:t>
      </w:r>
    </w:p>
    <w:p w:rsidR="00E440AA" w:rsidRDefault="00E440AA" w:rsidP="00AE32D2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építész műszaki leírásban felsorolt szerkezetek mind a 3 épületre érvényesek. </w:t>
      </w:r>
    </w:p>
    <w:p w:rsidR="00662B31" w:rsidRPr="00662B31" w:rsidRDefault="001862F8" w:rsidP="00BE2D5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bontás során az épület tartószerkezetét nem lehet roncsolni, ill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megváltoztatni. </w:t>
      </w:r>
    </w:p>
    <w:p w:rsidR="00662B31" w:rsidRPr="00662B31" w:rsidRDefault="00662B31" w:rsidP="00BE2D5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62B31" w:rsidRPr="00BE2D51" w:rsidRDefault="00662B31" w:rsidP="00AE32D2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E2D51">
        <w:rPr>
          <w:rFonts w:ascii="Times New Roman" w:hAnsi="Times New Roman" w:cs="Times New Roman"/>
          <w:b/>
          <w:sz w:val="24"/>
          <w:szCs w:val="24"/>
        </w:rPr>
        <w:t>ÚJ SZERKEZETEK:</w:t>
      </w:r>
    </w:p>
    <w:p w:rsidR="00E440AA" w:rsidRDefault="00E440AA" w:rsidP="00BE2D5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épületrészekben egységesen gipszkarton válaszfalak kerültek betervezésre, hogy a födém terhelése ne növekedjen. A befalazásokhoz lehetőség szerint az eredetivel azonos falazó anyagot kell használni és a kötéseket is ki kell alakítani. </w:t>
      </w:r>
      <w:r w:rsidR="00BE2D51">
        <w:rPr>
          <w:rFonts w:ascii="Times New Roman" w:hAnsi="Times New Roman" w:cs="Times New Roman"/>
          <w:sz w:val="24"/>
          <w:szCs w:val="24"/>
        </w:rPr>
        <w:t>A kivitelezés során a dilatációs mozgások lehetőségét biztosítani kell és a látszó részeken repedésmentesen kell a kapcsolatokat kialakítani.</w:t>
      </w:r>
    </w:p>
    <w:p w:rsidR="00E440AA" w:rsidRPr="00BE2D51" w:rsidRDefault="00E440AA" w:rsidP="00BE2D5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2D51">
        <w:rPr>
          <w:rFonts w:ascii="Times New Roman" w:hAnsi="Times New Roman" w:cs="Times New Roman"/>
          <w:b/>
          <w:sz w:val="24"/>
          <w:szCs w:val="24"/>
        </w:rPr>
        <w:t>A  „</w:t>
      </w:r>
      <w:proofErr w:type="gramEnd"/>
      <w:r w:rsidRPr="00BE2D51">
        <w:rPr>
          <w:rFonts w:ascii="Times New Roman" w:hAnsi="Times New Roman" w:cs="Times New Roman"/>
          <w:b/>
          <w:sz w:val="24"/>
          <w:szCs w:val="24"/>
        </w:rPr>
        <w:t>B” és „C” épületek kivitelezése egyben elvégezhető, mivel  a 3 épület</w:t>
      </w:r>
      <w:r w:rsidR="00BE2D51" w:rsidRPr="00BE2D51">
        <w:rPr>
          <w:rFonts w:ascii="Times New Roman" w:hAnsi="Times New Roman" w:cs="Times New Roman"/>
          <w:b/>
          <w:sz w:val="24"/>
          <w:szCs w:val="24"/>
        </w:rPr>
        <w:t>egymástól dilatációs hézaggal elválasztott külön szerkezeti egységet képez.</w:t>
      </w:r>
    </w:p>
    <w:p w:rsidR="00E440AA" w:rsidRDefault="00E440AA" w:rsidP="00BE2D5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E2D51" w:rsidRPr="00BE2D51" w:rsidRDefault="00BE2D51" w:rsidP="00BE2D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D51">
        <w:rPr>
          <w:rFonts w:ascii="Times New Roman" w:hAnsi="Times New Roman" w:cs="Times New Roman"/>
          <w:sz w:val="24"/>
          <w:szCs w:val="24"/>
        </w:rPr>
        <w:t xml:space="preserve">Nyíregyháza, 2016. </w:t>
      </w:r>
      <w:r>
        <w:rPr>
          <w:rFonts w:ascii="Times New Roman" w:hAnsi="Times New Roman" w:cs="Times New Roman"/>
          <w:sz w:val="24"/>
          <w:szCs w:val="24"/>
        </w:rPr>
        <w:t>október</w:t>
      </w:r>
      <w:r w:rsidRPr="00BE2D51">
        <w:rPr>
          <w:rFonts w:ascii="Times New Roman" w:hAnsi="Times New Roman" w:cs="Times New Roman"/>
          <w:sz w:val="24"/>
          <w:szCs w:val="24"/>
        </w:rPr>
        <w:t>.</w:t>
      </w:r>
    </w:p>
    <w:p w:rsidR="00BE2D51" w:rsidRDefault="00BE2D51" w:rsidP="00BE2D51">
      <w:pPr>
        <w:spacing w:after="0" w:line="360" w:lineRule="auto"/>
        <w:jc w:val="both"/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 wp14:anchorId="357AA269" wp14:editId="3CB55A68">
            <wp:simplePos x="0" y="0"/>
            <wp:positionH relativeFrom="column">
              <wp:posOffset>4407535</wp:posOffset>
            </wp:positionH>
            <wp:positionV relativeFrom="paragraph">
              <wp:posOffset>151765</wp:posOffset>
            </wp:positionV>
            <wp:extent cx="998855" cy="370840"/>
            <wp:effectExtent l="0" t="0" r="0" b="0"/>
            <wp:wrapNone/>
            <wp:docPr id="2" name="Kép 2" descr="Trenka Zoli aláírá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9" descr="Trenka Zoli aláírás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2D51" w:rsidRDefault="00BE2D51" w:rsidP="00BE2D51">
      <w:pPr>
        <w:spacing w:after="0" w:line="240" w:lineRule="auto"/>
        <w:jc w:val="both"/>
      </w:pPr>
    </w:p>
    <w:p w:rsidR="00BE2D51" w:rsidRPr="00BE2D51" w:rsidRDefault="00BE2D51" w:rsidP="00BE2D51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E2D51">
        <w:rPr>
          <w:rFonts w:ascii="Times New Roman" w:hAnsi="Times New Roman" w:cs="Times New Roman"/>
        </w:rPr>
        <w:tab/>
      </w:r>
      <w:proofErr w:type="spellStart"/>
      <w:r w:rsidRPr="00BE2D51">
        <w:rPr>
          <w:rFonts w:ascii="Times New Roman" w:hAnsi="Times New Roman" w:cs="Times New Roman"/>
        </w:rPr>
        <w:t>Trenka</w:t>
      </w:r>
      <w:proofErr w:type="spellEnd"/>
      <w:r w:rsidRPr="00BE2D51">
        <w:rPr>
          <w:rFonts w:ascii="Times New Roman" w:hAnsi="Times New Roman" w:cs="Times New Roman"/>
        </w:rPr>
        <w:t xml:space="preserve"> Zoltán</w:t>
      </w:r>
    </w:p>
    <w:p w:rsidR="00BE2D51" w:rsidRPr="00BE2D51" w:rsidRDefault="00BE2D51" w:rsidP="00BE2D51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E2D51">
        <w:rPr>
          <w:rFonts w:ascii="Times New Roman" w:hAnsi="Times New Roman" w:cs="Times New Roman"/>
        </w:rPr>
        <w:tab/>
        <w:t>Építész vezetőtervező</w:t>
      </w:r>
    </w:p>
    <w:p w:rsidR="00BE2D51" w:rsidRPr="00BE2D51" w:rsidRDefault="00BE2D51" w:rsidP="00BE2D51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  <w:r w:rsidRPr="00BE2D51">
        <w:rPr>
          <w:rFonts w:ascii="Times New Roman" w:hAnsi="Times New Roman" w:cs="Times New Roman"/>
        </w:rPr>
        <w:tab/>
        <w:t>É-1-15-0119</w:t>
      </w:r>
    </w:p>
    <w:p w:rsidR="00BE2D51" w:rsidRDefault="00BE2D51" w:rsidP="00BE2D51">
      <w:pPr>
        <w:ind w:left="5812"/>
        <w:jc w:val="center"/>
        <w:rPr>
          <w:b/>
          <w:bCs/>
          <w:u w:val="single"/>
        </w:rPr>
      </w:pPr>
      <w:r>
        <w:rPr>
          <w:noProof/>
          <w:sz w:val="18"/>
          <w:lang w:eastAsia="hu-HU"/>
        </w:rPr>
        <w:drawing>
          <wp:inline distT="0" distB="0" distL="0" distR="0">
            <wp:extent cx="1153160" cy="588645"/>
            <wp:effectExtent l="0" t="0" r="8890" b="1905"/>
            <wp:docPr id="1" name="Kép 1" descr="ETALON ÚJ BÉLYEGZ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ETALON ÚJ BÉLYEGZ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2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33"/>
    <w:rsid w:val="0000678D"/>
    <w:rsid w:val="001862F8"/>
    <w:rsid w:val="0021132C"/>
    <w:rsid w:val="003F1A33"/>
    <w:rsid w:val="00662B31"/>
    <w:rsid w:val="00AE32D2"/>
    <w:rsid w:val="00BE2D51"/>
    <w:rsid w:val="00E4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2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2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2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2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2016-10-08T09:44:00Z</dcterms:created>
  <dcterms:modified xsi:type="dcterms:W3CDTF">2016-10-09T20:54:00Z</dcterms:modified>
</cp:coreProperties>
</file>